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14" w:rsidRDefault="00575799" w:rsidP="00575799">
      <w:pPr>
        <w:pStyle w:val="Default"/>
      </w:pPr>
      <w:r>
        <w:t>Утверждаю</w:t>
      </w:r>
    </w:p>
    <w:p w:rsidR="00575799" w:rsidRDefault="00575799" w:rsidP="00575799">
      <w:pPr>
        <w:pStyle w:val="Default"/>
        <w:tabs>
          <w:tab w:val="left" w:pos="6280"/>
        </w:tabs>
      </w:pPr>
      <w:r>
        <w:t xml:space="preserve">______________                                                               </w:t>
      </w:r>
      <w:r w:rsidR="009A07CE">
        <w:t xml:space="preserve">                                </w:t>
      </w:r>
      <w:r>
        <w:t xml:space="preserve"> Согласовано</w:t>
      </w:r>
    </w:p>
    <w:p w:rsidR="004E2314" w:rsidRDefault="009A07CE" w:rsidP="009A07CE">
      <w:pPr>
        <w:pStyle w:val="Default"/>
        <w:tabs>
          <w:tab w:val="left" w:pos="76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575799">
        <w:rPr>
          <w:sz w:val="28"/>
          <w:szCs w:val="28"/>
        </w:rPr>
        <w:t xml:space="preserve">С первичной    </w:t>
      </w:r>
    </w:p>
    <w:p w:rsidR="009A07CE" w:rsidRDefault="00575799" w:rsidP="009A07CE">
      <w:pPr>
        <w:pStyle w:val="Default"/>
        <w:tabs>
          <w:tab w:val="left" w:pos="7651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9A07CE">
        <w:rPr>
          <w:sz w:val="28"/>
          <w:szCs w:val="28"/>
        </w:rPr>
        <w:t xml:space="preserve">                                                                                      профсоюзной организацией</w:t>
      </w:r>
    </w:p>
    <w:p w:rsidR="004E2314" w:rsidRDefault="009A07CE" w:rsidP="00575799">
      <w:pPr>
        <w:pStyle w:val="Default"/>
        <w:tabs>
          <w:tab w:val="left" w:pos="7651"/>
        </w:tabs>
        <w:rPr>
          <w:sz w:val="28"/>
          <w:szCs w:val="28"/>
        </w:rPr>
      </w:pPr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Ленинаульская</w:t>
      </w:r>
      <w:proofErr w:type="spellEnd"/>
      <w:r>
        <w:rPr>
          <w:sz w:val="28"/>
          <w:szCs w:val="28"/>
        </w:rPr>
        <w:t xml:space="preserve"> СОШ»                                                </w:t>
      </w:r>
      <w:bookmarkStart w:id="0" w:name="_GoBack"/>
      <w:bookmarkEnd w:id="0"/>
      <w:r w:rsidR="00575799">
        <w:rPr>
          <w:sz w:val="28"/>
          <w:szCs w:val="28"/>
        </w:rPr>
        <w:t>Председатель профсоюза</w:t>
      </w:r>
    </w:p>
    <w:p w:rsidR="004E2314" w:rsidRDefault="00575799" w:rsidP="00575799">
      <w:pPr>
        <w:pStyle w:val="Default"/>
        <w:tabs>
          <w:tab w:val="left" w:pos="7651"/>
        </w:tabs>
        <w:rPr>
          <w:sz w:val="28"/>
          <w:szCs w:val="28"/>
        </w:rPr>
      </w:pPr>
      <w:r>
        <w:rPr>
          <w:sz w:val="28"/>
          <w:szCs w:val="28"/>
        </w:rPr>
        <w:tab/>
        <w:t>Курганова Д.Р.</w:t>
      </w:r>
    </w:p>
    <w:p w:rsidR="00575799" w:rsidRDefault="00575799" w:rsidP="00575799">
      <w:pPr>
        <w:pStyle w:val="Default"/>
        <w:tabs>
          <w:tab w:val="left" w:pos="76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E2314" w:rsidRDefault="00575799" w:rsidP="00575799">
      <w:pPr>
        <w:pStyle w:val="Default"/>
        <w:tabs>
          <w:tab w:val="left" w:pos="7651"/>
        </w:tabs>
        <w:rPr>
          <w:sz w:val="28"/>
          <w:szCs w:val="28"/>
        </w:rPr>
      </w:pPr>
      <w:r>
        <w:rPr>
          <w:sz w:val="28"/>
          <w:szCs w:val="28"/>
        </w:rPr>
        <w:t>«    »____________ 2019г</w:t>
      </w:r>
      <w:r>
        <w:rPr>
          <w:sz w:val="28"/>
          <w:szCs w:val="28"/>
        </w:rPr>
        <w:tab/>
        <w:t>«___»___________2019г</w:t>
      </w:r>
    </w:p>
    <w:p w:rsidR="004E2314" w:rsidRDefault="004E2314" w:rsidP="00575799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575799" w:rsidP="00575799">
      <w:pPr>
        <w:pStyle w:val="Default"/>
        <w:spacing w:after="43"/>
        <w:jc w:val="center"/>
        <w:rPr>
          <w:sz w:val="28"/>
          <w:szCs w:val="28"/>
        </w:rPr>
      </w:pPr>
      <w:r w:rsidRPr="00575799">
        <w:rPr>
          <w:sz w:val="44"/>
          <w:szCs w:val="28"/>
        </w:rPr>
        <w:t>ПОЛОЖЕНИЕ О БИБЛИОТЕКЕ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575799" w:rsidRDefault="00575799" w:rsidP="004E2314">
      <w:pPr>
        <w:pStyle w:val="Default"/>
        <w:spacing w:after="43"/>
        <w:rPr>
          <w:sz w:val="28"/>
          <w:szCs w:val="28"/>
        </w:rPr>
      </w:pPr>
    </w:p>
    <w:p w:rsidR="00575799" w:rsidRDefault="00575799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proofErr w:type="gramStart"/>
      <w:r>
        <w:rPr>
          <w:sz w:val="28"/>
          <w:szCs w:val="28"/>
        </w:rPr>
        <w:t>Настоящее Положение разработано на основе Федерального закона Российской Федерации от 29 декабря 2012 г. № 273 -ФЗ «Об образовании в Российской Федерации», Закона «О библиотечном деле», на основании Приказа от 1 марта 2004 г. № 2/2 «Об 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</w:t>
      </w:r>
      <w:proofErr w:type="gramEnd"/>
      <w:r>
        <w:rPr>
          <w:sz w:val="28"/>
          <w:szCs w:val="28"/>
        </w:rPr>
        <w:t xml:space="preserve">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N 436-ФЗ (ред. от 14.10.2014) "О защите детей от информации, причиняющей вред их здоровью и развитию".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1.2. Библиотека обеспечивает права участников образовательного процесса на бесплатное пользование библиотечно-информационными ресурсами.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1.3. Обеспеченность библиотеки учебными, методическими и справочными документами учитывается при лицензировании общеобразовательной организации.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1.4. 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1.5. 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 </w:t>
      </w:r>
    </w:p>
    <w:p w:rsidR="004E2314" w:rsidRDefault="004E2314" w:rsidP="004E2314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1.8. Образовательная организация несет ответственность за доступность и качество библиотечно-информационного обслуживания библиотеки.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Основные задачи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pageBreakBefore/>
        <w:rPr>
          <w:sz w:val="28"/>
          <w:szCs w:val="28"/>
        </w:rPr>
      </w:pP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2.2. Воспитание культурного и гражданского самосознания, помощь в социализации обучающегося, развитии его творческого потенциала.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2.3.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2.5. Пополнение и сохранение фондов библиотеки учебно-методическими пособиями, отвечающим требованиям реализации новых ФГОС.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Основные функции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размещение, организацию и сохранность документов библиотеки.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3.2. Организует и ведет справочно-библиографический аппарат: каталоги, тематические картотеки, электронный каталог.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Осуществляет дифференцированное библиотечно-информационное обслуживание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3.3.1. Предоставляет информационные ресурсы на различных носителях на основе изучения их интересов и информационных потребностей.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3.3.3. 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Осуществляет библиотечно-информационное обслуживание педагогических работников: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3.4.1. Удовлетворяет запросы, связанные с обучением, воспитанием и здоровьем детей;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3.4.2. Удовлетворяет запросы в области педагогических инноваций и новых технологий;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3.4.3. 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3.4.4. Способствует проведению занятий по формированию информационной культуры.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pageBreakBefore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Удовлетворяет запросы пользователей и информирует о новых поступлениях в библиотеку, в том числе способствующих реализации ФГОС;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3.5.1. Консультирует по вопросам организации семейного чтения, знакомит с информацией по воспитанию детей;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3.5.2. Консультирует по вопросам учебных изданий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обучающихся.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4.Организация деятельности библиотеки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4.1. Наличие укомплектованной библиотеки, реализующей ФГОС.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4.2. Структура библиотеки: абонемент, книгохранилище учебной литературы.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4.3. 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 xml:space="preserve">В целях обеспечения модернизации библиотеки в условиях информатизации образования, перехода на новые </w:t>
      </w:r>
      <w:proofErr w:type="spellStart"/>
      <w:r>
        <w:rPr>
          <w:sz w:val="28"/>
          <w:szCs w:val="28"/>
        </w:rPr>
        <w:t>ФГОСы</w:t>
      </w:r>
      <w:proofErr w:type="spellEnd"/>
      <w:r>
        <w:rPr>
          <w:sz w:val="28"/>
          <w:szCs w:val="28"/>
        </w:rPr>
        <w:t xml:space="preserve"> и в пределах средств, выделяемых учредителями, общеобразовательная организация обеспечивает библиотеку: </w:t>
      </w:r>
      <w:proofErr w:type="gramEnd"/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- гарантированным финансированием комплектования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 xml:space="preserve"> - информационных ресурсов, предусмотренных в школе;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современной электронно-вычислительной, телекоммуникационной, копировальной и множительной техникой, необходимыми программными продуктами;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ремонтом и сервисным обслуживанием техники и оборудования библиотеки;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-библиотечной техникой и канцелярскими принадлежностями.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4.5. Школа создает условия для сохранности аппаратуры, оборудования и имущества библиотеки.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4.7. 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4.7.1. Времени для ежедневного выполнения внутри библиотечной работы;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4.7.2.Одного раза в месяц - санитарного дня, в который обслуживание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Пользователей не производится.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4.8. В целях обеспечения рационального использования информационных ресурсов в работе с детьми библиотека школы взаимодействует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pageBreakBefore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библиотеками других образовательных организаций района.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Управление библиотекой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5.1. Управление библиотекой осуществляется в соответствии с законодательством РФ, субъектов РФ и штатным расписанием школы.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5.2. Общее руководство деятельностью библиотеки осуществляет директор школы.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5.3. 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5.4. Педагог - библиотекарь, назначается директором школы, является членом педагогического коллектива.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5.5. Методическое сопровождение деятельности библиотеки обеспечивает заместитель директора по УВР.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 Педагог - библиотекарь, разрабатывает и представляет руководителю общеобразовательной организации на утверждение следующие документы: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5.6.1. Положение о школьной библиотеке;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5.6.2. Правила пользования библиотекой;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5.6.3. Планово-отчетную документацию;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5.6.4. План работы на текущий год;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5.6.5. Анализ работы библиотеки по итогам года.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Права и обязанности библиотеки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Работник библиотеки имеет право: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6.1.1.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6.1.2. Проводить в установленном порядке факультативные занятия, уроки и кружки библиотечно-библиографических знаний информационной культуры;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6.1.3. 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6.1.4. 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pageBreakBefore/>
        <w:rPr>
          <w:sz w:val="28"/>
          <w:szCs w:val="28"/>
        </w:rPr>
      </w:pP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proofErr w:type="gramStart"/>
      <w:r>
        <w:rPr>
          <w:sz w:val="28"/>
          <w:szCs w:val="28"/>
        </w:rPr>
        <w:t>нанесенного</w:t>
      </w:r>
      <w:proofErr w:type="gramEnd"/>
      <w:r>
        <w:rPr>
          <w:sz w:val="28"/>
          <w:szCs w:val="28"/>
        </w:rPr>
        <w:t xml:space="preserve"> пользователями библиотеки;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6.1.5. Иметь ежегодный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6.1.6. Быть представленными к различным формам поощрения, наградам и знакам отличия, предусмотренным для работников образования и культуры;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6.1.7. Участвовать в соответствии с законодательством РФ в работе библиотечных ассоциаций или союзов.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Работник библиотеки обязан: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6.2.1.Обеспечить пользователям возможность работы с информационными ресурсами библиотеки;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6.2.2. Информировать пользователей о видах предоставляемых библиотекой услуг;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6.2.3. Обеспечить научную организацию фондов и каталогов;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6.2.4. 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6.2.5. 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6.2.6. В соответствии с требованиями Федерального закона от 29.12.2010 N 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6.2.7. Совершенствовать информационно-библиографическое и библиотечное обслуживание пользователей;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6.2.8.Обеспечивать сохранность использования носителей информации, их систематизацию, размещение и хранение;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6.2.9.Обеспечивать режим работы в соответствии с потребностями пользователей и работой общеобразовательной организации;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6.2.10. Отчитываться в установленном порядке перед руководителем общеобразовательной организации не реже 1 раза в год;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6.2.11 .Повышать квалификацию.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Права и обязанности пользователей библиотеки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Пользователи библиотек имеют право: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7.1.1. Получать полную информацию о составе библиотечного фонда, информационных ресурсах и предоставляемых библиотекой услугах;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7.1.2. Пользоваться справочно-библиографическим аппаратом библиотеки;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pageBreakBefore/>
        <w:rPr>
          <w:sz w:val="28"/>
          <w:szCs w:val="28"/>
        </w:rPr>
      </w:pP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7.1.3. Получать консультационную помощь в поиске и выборе источников информации;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7.1.4. Получать во временное пользование на абонементе и в читальном зале печатные издания, аудиовизуальные документы и другие источники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информации;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7.1.5. Продлевать срок пользования документами;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7.1.6. Получать тематические, фактографические, уточняющие и библиографические справки на основе фонда библиотеки;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7.1.7. 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7.1.8. Участвовать в мероприятиях, проводимых библиотекой;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7.1.9. Обращаться для разрешения конфликтной ситуации к руководителю общеобразовательной организации.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 Пользователи библиотеки обязаны: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7.2.1. Соблюдать правила пользования библиотекой;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7.2.2. 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7.2.3. Поддерживать порядок расстановки документов в открытом доступе библиотеки, расположения картотек в каталогах и картотеках; </w:t>
      </w:r>
    </w:p>
    <w:p w:rsidR="004E2314" w:rsidRDefault="004E2314" w:rsidP="004E231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7.2.4. Пользоваться ценными и справочными документами только в помещении библиотеки;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7.2.5.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возвращать документы в библиотеку в установленные сроки;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7.2.7. Полностью рассчитаться с библиотекой по истечении срока обучения или работы в общеобразовательной организации.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 Порядок пользования библиотекой: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7.3.1. 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7.3.2. Перерегистрация пользователей библиотеки производится ежегодно;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7.3.3. Документом, подтверждающим право пользования би </w:t>
      </w:r>
      <w:proofErr w:type="spellStart"/>
      <w:r>
        <w:rPr>
          <w:sz w:val="28"/>
          <w:szCs w:val="28"/>
        </w:rPr>
        <w:t>лиотекой</w:t>
      </w:r>
      <w:proofErr w:type="spellEnd"/>
      <w:r>
        <w:rPr>
          <w:sz w:val="28"/>
          <w:szCs w:val="28"/>
        </w:rPr>
        <w:t xml:space="preserve">, является читательский формуляр;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7.3.4. Читательский формуляр фиксирует дату выдачи пользователю документов </w:t>
      </w:r>
    </w:p>
    <w:p w:rsidR="004E2314" w:rsidRDefault="004E2314" w:rsidP="004E2314">
      <w:pPr>
        <w:pStyle w:val="Default"/>
        <w:rPr>
          <w:sz w:val="28"/>
          <w:szCs w:val="28"/>
        </w:rPr>
      </w:pPr>
    </w:p>
    <w:p w:rsidR="004E2314" w:rsidRDefault="004E2314" w:rsidP="004E2314">
      <w:pPr>
        <w:pStyle w:val="Default"/>
        <w:pageBreakBefore/>
        <w:rPr>
          <w:sz w:val="28"/>
          <w:szCs w:val="28"/>
        </w:rPr>
      </w:pP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 фонда библиотеки и их возвращения в библиотеку.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7.4. Порядок пользования абонементом: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7.4.1. Максимальные сроки пользования документами, учебниками, учебными пособиями - учебный год;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7.4.2. Научно-популярная, познавательная, художественная литература - 10 дней;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7.4.3. Периодические издания, издания повышенного спроса - 5 дней; </w:t>
      </w:r>
    </w:p>
    <w:p w:rsidR="004E2314" w:rsidRDefault="004E2314" w:rsidP="004E2314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7.4.4. Пользователи могут продлить срок пользования документами, если на них отсутствует спрос со стороны других пользователей. </w:t>
      </w:r>
    </w:p>
    <w:p w:rsidR="004E2314" w:rsidRDefault="004E2314" w:rsidP="004E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7.4.5. Энциклопедии, справочники, редкие, ценные и имеющиеся в единственном экземпляре документы выдаются только для работы в библиотеке. </w:t>
      </w:r>
    </w:p>
    <w:p w:rsidR="00A457E8" w:rsidRDefault="00A457E8"/>
    <w:sectPr w:rsidR="00A457E8" w:rsidSect="00575799">
      <w:pgSz w:w="11899" w:h="17338"/>
      <w:pgMar w:top="993" w:right="131" w:bottom="709" w:left="8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D4F3F"/>
    <w:multiLevelType w:val="hybridMultilevel"/>
    <w:tmpl w:val="788E2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6FE2AB"/>
    <w:multiLevelType w:val="hybridMultilevel"/>
    <w:tmpl w:val="06D181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59AD283"/>
    <w:multiLevelType w:val="hybridMultilevel"/>
    <w:tmpl w:val="44C0767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59109D"/>
    <w:multiLevelType w:val="hybridMultilevel"/>
    <w:tmpl w:val="0D193E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EE2614B"/>
    <w:multiLevelType w:val="hybridMultilevel"/>
    <w:tmpl w:val="43DCA5E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0F546C8"/>
    <w:multiLevelType w:val="hybridMultilevel"/>
    <w:tmpl w:val="91F8D8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7BF5B6"/>
    <w:multiLevelType w:val="hybridMultilevel"/>
    <w:tmpl w:val="4FAD0E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B45F5DD"/>
    <w:multiLevelType w:val="hybridMultilevel"/>
    <w:tmpl w:val="F7D118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82BC25"/>
    <w:multiLevelType w:val="hybridMultilevel"/>
    <w:tmpl w:val="4B2EFE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4CA0DA1"/>
    <w:multiLevelType w:val="hybridMultilevel"/>
    <w:tmpl w:val="CEB8728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6C4B312"/>
    <w:multiLevelType w:val="hybridMultilevel"/>
    <w:tmpl w:val="5339E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A7B4959"/>
    <w:multiLevelType w:val="hybridMultilevel"/>
    <w:tmpl w:val="7F5BE2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A145FF7"/>
    <w:multiLevelType w:val="hybridMultilevel"/>
    <w:tmpl w:val="5F51A66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EBAB2CC"/>
    <w:multiLevelType w:val="hybridMultilevel"/>
    <w:tmpl w:val="6122A5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0611851"/>
    <w:multiLevelType w:val="hybridMultilevel"/>
    <w:tmpl w:val="85BF2D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5CC67CB"/>
    <w:multiLevelType w:val="hybridMultilevel"/>
    <w:tmpl w:val="9721C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A3DC5B2"/>
    <w:multiLevelType w:val="hybridMultilevel"/>
    <w:tmpl w:val="A0400A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4F36509"/>
    <w:multiLevelType w:val="hybridMultilevel"/>
    <w:tmpl w:val="1AD50A0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16C36AC"/>
    <w:multiLevelType w:val="hybridMultilevel"/>
    <w:tmpl w:val="92BB48A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F34170E"/>
    <w:multiLevelType w:val="hybridMultilevel"/>
    <w:tmpl w:val="0EEDE6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5"/>
  </w:num>
  <w:num w:numId="9">
    <w:abstractNumId w:val="3"/>
  </w:num>
  <w:num w:numId="10">
    <w:abstractNumId w:val="0"/>
  </w:num>
  <w:num w:numId="11">
    <w:abstractNumId w:val="14"/>
  </w:num>
  <w:num w:numId="12">
    <w:abstractNumId w:val="4"/>
  </w:num>
  <w:num w:numId="13">
    <w:abstractNumId w:val="7"/>
  </w:num>
  <w:num w:numId="14">
    <w:abstractNumId w:val="17"/>
  </w:num>
  <w:num w:numId="15">
    <w:abstractNumId w:val="10"/>
  </w:num>
  <w:num w:numId="16">
    <w:abstractNumId w:val="19"/>
  </w:num>
  <w:num w:numId="17">
    <w:abstractNumId w:val="12"/>
  </w:num>
  <w:num w:numId="18">
    <w:abstractNumId w:val="13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14"/>
    <w:rsid w:val="00001A22"/>
    <w:rsid w:val="00001DB0"/>
    <w:rsid w:val="00004408"/>
    <w:rsid w:val="00007B84"/>
    <w:rsid w:val="00007D0D"/>
    <w:rsid w:val="000119A3"/>
    <w:rsid w:val="00013DBF"/>
    <w:rsid w:val="00025261"/>
    <w:rsid w:val="000279D3"/>
    <w:rsid w:val="0003042B"/>
    <w:rsid w:val="0003445B"/>
    <w:rsid w:val="000366BE"/>
    <w:rsid w:val="00045D9E"/>
    <w:rsid w:val="0005327E"/>
    <w:rsid w:val="00053B37"/>
    <w:rsid w:val="000547A9"/>
    <w:rsid w:val="000561C5"/>
    <w:rsid w:val="00056921"/>
    <w:rsid w:val="00056F07"/>
    <w:rsid w:val="000577DE"/>
    <w:rsid w:val="00057BFA"/>
    <w:rsid w:val="00067932"/>
    <w:rsid w:val="00075F8C"/>
    <w:rsid w:val="00076EA6"/>
    <w:rsid w:val="00080A08"/>
    <w:rsid w:val="000834DA"/>
    <w:rsid w:val="00087E9F"/>
    <w:rsid w:val="00090569"/>
    <w:rsid w:val="000A0FE6"/>
    <w:rsid w:val="000A272E"/>
    <w:rsid w:val="000A6DFB"/>
    <w:rsid w:val="000A71A6"/>
    <w:rsid w:val="000B2166"/>
    <w:rsid w:val="000B4690"/>
    <w:rsid w:val="000B6652"/>
    <w:rsid w:val="000B7615"/>
    <w:rsid w:val="000C1700"/>
    <w:rsid w:val="000C3FAC"/>
    <w:rsid w:val="000D661A"/>
    <w:rsid w:val="000E2308"/>
    <w:rsid w:val="000F1962"/>
    <w:rsid w:val="000F2324"/>
    <w:rsid w:val="000F46C5"/>
    <w:rsid w:val="00100338"/>
    <w:rsid w:val="00101839"/>
    <w:rsid w:val="00104431"/>
    <w:rsid w:val="00104F3A"/>
    <w:rsid w:val="0012220E"/>
    <w:rsid w:val="001227E8"/>
    <w:rsid w:val="00134693"/>
    <w:rsid w:val="00137CCC"/>
    <w:rsid w:val="00142259"/>
    <w:rsid w:val="001439C2"/>
    <w:rsid w:val="00143CB3"/>
    <w:rsid w:val="001448E7"/>
    <w:rsid w:val="001512EB"/>
    <w:rsid w:val="00152A08"/>
    <w:rsid w:val="001532CA"/>
    <w:rsid w:val="001542C5"/>
    <w:rsid w:val="00154CB9"/>
    <w:rsid w:val="00156D87"/>
    <w:rsid w:val="00163CE9"/>
    <w:rsid w:val="0017469A"/>
    <w:rsid w:val="0018149E"/>
    <w:rsid w:val="001903B9"/>
    <w:rsid w:val="0019276E"/>
    <w:rsid w:val="00195ADA"/>
    <w:rsid w:val="00197219"/>
    <w:rsid w:val="00197249"/>
    <w:rsid w:val="001A6162"/>
    <w:rsid w:val="001B6B7E"/>
    <w:rsid w:val="001B6D7E"/>
    <w:rsid w:val="001C3809"/>
    <w:rsid w:val="001C5F37"/>
    <w:rsid w:val="001D36FB"/>
    <w:rsid w:val="001D5DAD"/>
    <w:rsid w:val="001D60CF"/>
    <w:rsid w:val="001E1059"/>
    <w:rsid w:val="001E7BBF"/>
    <w:rsid w:val="001F3544"/>
    <w:rsid w:val="001F558F"/>
    <w:rsid w:val="00202798"/>
    <w:rsid w:val="00203710"/>
    <w:rsid w:val="00203B26"/>
    <w:rsid w:val="00205161"/>
    <w:rsid w:val="00207809"/>
    <w:rsid w:val="0021390A"/>
    <w:rsid w:val="00220EBA"/>
    <w:rsid w:val="002234F5"/>
    <w:rsid w:val="00232E2E"/>
    <w:rsid w:val="002401F0"/>
    <w:rsid w:val="00240AF9"/>
    <w:rsid w:val="00242575"/>
    <w:rsid w:val="00251099"/>
    <w:rsid w:val="0026122F"/>
    <w:rsid w:val="00263836"/>
    <w:rsid w:val="00264BAE"/>
    <w:rsid w:val="00265055"/>
    <w:rsid w:val="002667D7"/>
    <w:rsid w:val="00275145"/>
    <w:rsid w:val="00275C60"/>
    <w:rsid w:val="00281F73"/>
    <w:rsid w:val="00282759"/>
    <w:rsid w:val="00282FCC"/>
    <w:rsid w:val="00283888"/>
    <w:rsid w:val="00285F76"/>
    <w:rsid w:val="002866AC"/>
    <w:rsid w:val="00297CB1"/>
    <w:rsid w:val="002A13E0"/>
    <w:rsid w:val="002A75E5"/>
    <w:rsid w:val="002B00D9"/>
    <w:rsid w:val="002B1361"/>
    <w:rsid w:val="002C2A0A"/>
    <w:rsid w:val="002C2E47"/>
    <w:rsid w:val="002C4C4D"/>
    <w:rsid w:val="002C6A05"/>
    <w:rsid w:val="002C73D6"/>
    <w:rsid w:val="002D06FA"/>
    <w:rsid w:val="002D653C"/>
    <w:rsid w:val="002E265D"/>
    <w:rsid w:val="002E2791"/>
    <w:rsid w:val="002E57B4"/>
    <w:rsid w:val="002F02FA"/>
    <w:rsid w:val="002F1B36"/>
    <w:rsid w:val="002F749A"/>
    <w:rsid w:val="002F7E63"/>
    <w:rsid w:val="00301C2C"/>
    <w:rsid w:val="0030278C"/>
    <w:rsid w:val="003038C0"/>
    <w:rsid w:val="00306D69"/>
    <w:rsid w:val="00312ADC"/>
    <w:rsid w:val="0031332D"/>
    <w:rsid w:val="00313407"/>
    <w:rsid w:val="003155C8"/>
    <w:rsid w:val="00316B34"/>
    <w:rsid w:val="00316E46"/>
    <w:rsid w:val="00322DFB"/>
    <w:rsid w:val="00323EBA"/>
    <w:rsid w:val="003253E3"/>
    <w:rsid w:val="003255E1"/>
    <w:rsid w:val="003402B2"/>
    <w:rsid w:val="00343163"/>
    <w:rsid w:val="00350630"/>
    <w:rsid w:val="00353295"/>
    <w:rsid w:val="00356807"/>
    <w:rsid w:val="00357D51"/>
    <w:rsid w:val="00362152"/>
    <w:rsid w:val="003656B6"/>
    <w:rsid w:val="0036604D"/>
    <w:rsid w:val="00367373"/>
    <w:rsid w:val="00372707"/>
    <w:rsid w:val="00374B99"/>
    <w:rsid w:val="00375A6B"/>
    <w:rsid w:val="00377B10"/>
    <w:rsid w:val="00382DB7"/>
    <w:rsid w:val="00384525"/>
    <w:rsid w:val="00384A61"/>
    <w:rsid w:val="003917A6"/>
    <w:rsid w:val="00397AA4"/>
    <w:rsid w:val="00397EC2"/>
    <w:rsid w:val="003A5CA3"/>
    <w:rsid w:val="003B34E1"/>
    <w:rsid w:val="003B5D84"/>
    <w:rsid w:val="003B6F6F"/>
    <w:rsid w:val="003C453D"/>
    <w:rsid w:val="003C4647"/>
    <w:rsid w:val="003C6F73"/>
    <w:rsid w:val="003C70A9"/>
    <w:rsid w:val="003C7288"/>
    <w:rsid w:val="003D106A"/>
    <w:rsid w:val="003D4556"/>
    <w:rsid w:val="003D59BD"/>
    <w:rsid w:val="003E0005"/>
    <w:rsid w:val="003E0B61"/>
    <w:rsid w:val="003E3F4A"/>
    <w:rsid w:val="003F0D20"/>
    <w:rsid w:val="003F1355"/>
    <w:rsid w:val="0040785C"/>
    <w:rsid w:val="00411CE1"/>
    <w:rsid w:val="0041222B"/>
    <w:rsid w:val="00414E18"/>
    <w:rsid w:val="004217AD"/>
    <w:rsid w:val="004220CC"/>
    <w:rsid w:val="004237F8"/>
    <w:rsid w:val="00426292"/>
    <w:rsid w:val="004274BA"/>
    <w:rsid w:val="00434701"/>
    <w:rsid w:val="0044089F"/>
    <w:rsid w:val="004466C1"/>
    <w:rsid w:val="0045587E"/>
    <w:rsid w:val="00461019"/>
    <w:rsid w:val="0046410C"/>
    <w:rsid w:val="004645A0"/>
    <w:rsid w:val="00471F39"/>
    <w:rsid w:val="00472205"/>
    <w:rsid w:val="004763FC"/>
    <w:rsid w:val="00486E87"/>
    <w:rsid w:val="004A3C22"/>
    <w:rsid w:val="004A6DE7"/>
    <w:rsid w:val="004B4C59"/>
    <w:rsid w:val="004B76A9"/>
    <w:rsid w:val="004C13C5"/>
    <w:rsid w:val="004C2AE1"/>
    <w:rsid w:val="004C5CE5"/>
    <w:rsid w:val="004D0D76"/>
    <w:rsid w:val="004D77CE"/>
    <w:rsid w:val="004E2314"/>
    <w:rsid w:val="004F2856"/>
    <w:rsid w:val="004F4487"/>
    <w:rsid w:val="004F774C"/>
    <w:rsid w:val="0050010E"/>
    <w:rsid w:val="00503DC3"/>
    <w:rsid w:val="0051063C"/>
    <w:rsid w:val="005113D0"/>
    <w:rsid w:val="0051162C"/>
    <w:rsid w:val="00514CCD"/>
    <w:rsid w:val="005178F5"/>
    <w:rsid w:val="0052386B"/>
    <w:rsid w:val="00525849"/>
    <w:rsid w:val="00525E04"/>
    <w:rsid w:val="0052789F"/>
    <w:rsid w:val="00533B62"/>
    <w:rsid w:val="00547E01"/>
    <w:rsid w:val="00556A8E"/>
    <w:rsid w:val="00556DBC"/>
    <w:rsid w:val="00564035"/>
    <w:rsid w:val="0056795C"/>
    <w:rsid w:val="005733F0"/>
    <w:rsid w:val="00575799"/>
    <w:rsid w:val="00575FD0"/>
    <w:rsid w:val="005851A6"/>
    <w:rsid w:val="00587498"/>
    <w:rsid w:val="0059154D"/>
    <w:rsid w:val="00591F30"/>
    <w:rsid w:val="00594B0F"/>
    <w:rsid w:val="00594CD1"/>
    <w:rsid w:val="00597657"/>
    <w:rsid w:val="005A2E3A"/>
    <w:rsid w:val="005A4FDB"/>
    <w:rsid w:val="005B1B02"/>
    <w:rsid w:val="005B41B8"/>
    <w:rsid w:val="005B477C"/>
    <w:rsid w:val="005B67A0"/>
    <w:rsid w:val="005C0493"/>
    <w:rsid w:val="005C21B7"/>
    <w:rsid w:val="005C26C4"/>
    <w:rsid w:val="005C4E64"/>
    <w:rsid w:val="005D6117"/>
    <w:rsid w:val="005D67EC"/>
    <w:rsid w:val="005D7C6C"/>
    <w:rsid w:val="005E10AD"/>
    <w:rsid w:val="005F0BE2"/>
    <w:rsid w:val="005F11B5"/>
    <w:rsid w:val="005F369F"/>
    <w:rsid w:val="005F3EB8"/>
    <w:rsid w:val="005F5323"/>
    <w:rsid w:val="005F7AA2"/>
    <w:rsid w:val="0060036C"/>
    <w:rsid w:val="00601BCB"/>
    <w:rsid w:val="00602153"/>
    <w:rsid w:val="00604F56"/>
    <w:rsid w:val="006313FA"/>
    <w:rsid w:val="006374C7"/>
    <w:rsid w:val="00641B3F"/>
    <w:rsid w:val="006464B6"/>
    <w:rsid w:val="0065133A"/>
    <w:rsid w:val="00651500"/>
    <w:rsid w:val="00655DC6"/>
    <w:rsid w:val="00656651"/>
    <w:rsid w:val="0066131F"/>
    <w:rsid w:val="006626FD"/>
    <w:rsid w:val="0067738D"/>
    <w:rsid w:val="00682A89"/>
    <w:rsid w:val="00691D46"/>
    <w:rsid w:val="006A00F6"/>
    <w:rsid w:val="006A0151"/>
    <w:rsid w:val="006A0DC3"/>
    <w:rsid w:val="006A2944"/>
    <w:rsid w:val="006A56E9"/>
    <w:rsid w:val="006A5DF8"/>
    <w:rsid w:val="006A7EA6"/>
    <w:rsid w:val="006B1816"/>
    <w:rsid w:val="006B5112"/>
    <w:rsid w:val="006C6E65"/>
    <w:rsid w:val="006D0C5F"/>
    <w:rsid w:val="006E4242"/>
    <w:rsid w:val="00701D61"/>
    <w:rsid w:val="00710D65"/>
    <w:rsid w:val="00715A8C"/>
    <w:rsid w:val="0072132A"/>
    <w:rsid w:val="0072430D"/>
    <w:rsid w:val="00726C5E"/>
    <w:rsid w:val="00733FA9"/>
    <w:rsid w:val="00735387"/>
    <w:rsid w:val="007423BD"/>
    <w:rsid w:val="00743061"/>
    <w:rsid w:val="007466A2"/>
    <w:rsid w:val="00753E44"/>
    <w:rsid w:val="00755FE5"/>
    <w:rsid w:val="00756509"/>
    <w:rsid w:val="00762255"/>
    <w:rsid w:val="00763E79"/>
    <w:rsid w:val="00765958"/>
    <w:rsid w:val="0077271F"/>
    <w:rsid w:val="00777866"/>
    <w:rsid w:val="00777CE8"/>
    <w:rsid w:val="00783098"/>
    <w:rsid w:val="007860AA"/>
    <w:rsid w:val="00786721"/>
    <w:rsid w:val="00786774"/>
    <w:rsid w:val="00786D9F"/>
    <w:rsid w:val="007916AF"/>
    <w:rsid w:val="007921F1"/>
    <w:rsid w:val="007A312C"/>
    <w:rsid w:val="007A3E3B"/>
    <w:rsid w:val="007A715A"/>
    <w:rsid w:val="007A7CC8"/>
    <w:rsid w:val="007B469A"/>
    <w:rsid w:val="007C169F"/>
    <w:rsid w:val="007C5B1A"/>
    <w:rsid w:val="007D11D5"/>
    <w:rsid w:val="007D353F"/>
    <w:rsid w:val="007D4BC7"/>
    <w:rsid w:val="007D5BF2"/>
    <w:rsid w:val="007D6CCE"/>
    <w:rsid w:val="007D6DAF"/>
    <w:rsid w:val="007E1FC6"/>
    <w:rsid w:val="007E6568"/>
    <w:rsid w:val="007E6C1D"/>
    <w:rsid w:val="00801987"/>
    <w:rsid w:val="00805085"/>
    <w:rsid w:val="0080617F"/>
    <w:rsid w:val="00812FD7"/>
    <w:rsid w:val="00813B18"/>
    <w:rsid w:val="00824468"/>
    <w:rsid w:val="00827F14"/>
    <w:rsid w:val="00830373"/>
    <w:rsid w:val="00835DEC"/>
    <w:rsid w:val="00835EF2"/>
    <w:rsid w:val="00837F1E"/>
    <w:rsid w:val="0084290C"/>
    <w:rsid w:val="00856A4B"/>
    <w:rsid w:val="00857489"/>
    <w:rsid w:val="008674F3"/>
    <w:rsid w:val="00867DC4"/>
    <w:rsid w:val="00881E95"/>
    <w:rsid w:val="00893647"/>
    <w:rsid w:val="00895DE7"/>
    <w:rsid w:val="0089718B"/>
    <w:rsid w:val="008A0692"/>
    <w:rsid w:val="008A1933"/>
    <w:rsid w:val="008A3489"/>
    <w:rsid w:val="008A4691"/>
    <w:rsid w:val="008B3AB4"/>
    <w:rsid w:val="008B43D7"/>
    <w:rsid w:val="008B44ED"/>
    <w:rsid w:val="008C717F"/>
    <w:rsid w:val="008C7367"/>
    <w:rsid w:val="008D178D"/>
    <w:rsid w:val="008E152D"/>
    <w:rsid w:val="008F090F"/>
    <w:rsid w:val="008F1618"/>
    <w:rsid w:val="008F5C52"/>
    <w:rsid w:val="008F63B0"/>
    <w:rsid w:val="008F7628"/>
    <w:rsid w:val="00900782"/>
    <w:rsid w:val="0090095B"/>
    <w:rsid w:val="00900C01"/>
    <w:rsid w:val="009022D2"/>
    <w:rsid w:val="0090596C"/>
    <w:rsid w:val="00910921"/>
    <w:rsid w:val="00910D77"/>
    <w:rsid w:val="0091456D"/>
    <w:rsid w:val="009177D3"/>
    <w:rsid w:val="00922691"/>
    <w:rsid w:val="0092339B"/>
    <w:rsid w:val="00925DFF"/>
    <w:rsid w:val="00930EA7"/>
    <w:rsid w:val="009367CB"/>
    <w:rsid w:val="00951100"/>
    <w:rsid w:val="00952B99"/>
    <w:rsid w:val="00957F02"/>
    <w:rsid w:val="00961D9A"/>
    <w:rsid w:val="0097380D"/>
    <w:rsid w:val="0098121B"/>
    <w:rsid w:val="0098126C"/>
    <w:rsid w:val="00984D45"/>
    <w:rsid w:val="00985655"/>
    <w:rsid w:val="00986EFF"/>
    <w:rsid w:val="00987A72"/>
    <w:rsid w:val="00987DC8"/>
    <w:rsid w:val="00996587"/>
    <w:rsid w:val="009A0101"/>
    <w:rsid w:val="009A07CE"/>
    <w:rsid w:val="009A26B1"/>
    <w:rsid w:val="009A69D7"/>
    <w:rsid w:val="009A79F4"/>
    <w:rsid w:val="009B0E78"/>
    <w:rsid w:val="009B1B46"/>
    <w:rsid w:val="009B2323"/>
    <w:rsid w:val="009B6035"/>
    <w:rsid w:val="009B7A03"/>
    <w:rsid w:val="009C4231"/>
    <w:rsid w:val="009C61E6"/>
    <w:rsid w:val="009C76C6"/>
    <w:rsid w:val="009D35B0"/>
    <w:rsid w:val="009D4C6D"/>
    <w:rsid w:val="009E45D3"/>
    <w:rsid w:val="009E4AC7"/>
    <w:rsid w:val="009F2637"/>
    <w:rsid w:val="009F654E"/>
    <w:rsid w:val="00A01DE4"/>
    <w:rsid w:val="00A0575D"/>
    <w:rsid w:val="00A1337C"/>
    <w:rsid w:val="00A13D94"/>
    <w:rsid w:val="00A222BE"/>
    <w:rsid w:val="00A26D98"/>
    <w:rsid w:val="00A3035B"/>
    <w:rsid w:val="00A442DD"/>
    <w:rsid w:val="00A457E8"/>
    <w:rsid w:val="00A55376"/>
    <w:rsid w:val="00A62C93"/>
    <w:rsid w:val="00A66450"/>
    <w:rsid w:val="00A703DB"/>
    <w:rsid w:val="00A70836"/>
    <w:rsid w:val="00A80144"/>
    <w:rsid w:val="00A871DD"/>
    <w:rsid w:val="00A9374B"/>
    <w:rsid w:val="00A93B7B"/>
    <w:rsid w:val="00A94BD3"/>
    <w:rsid w:val="00A95BEB"/>
    <w:rsid w:val="00AA1261"/>
    <w:rsid w:val="00AA3E08"/>
    <w:rsid w:val="00AB5C3E"/>
    <w:rsid w:val="00AB6D8F"/>
    <w:rsid w:val="00AC26B8"/>
    <w:rsid w:val="00AC294B"/>
    <w:rsid w:val="00AC60E4"/>
    <w:rsid w:val="00AC6C64"/>
    <w:rsid w:val="00AE1394"/>
    <w:rsid w:val="00AE1A50"/>
    <w:rsid w:val="00AF07CA"/>
    <w:rsid w:val="00AF07CE"/>
    <w:rsid w:val="00AF58E4"/>
    <w:rsid w:val="00B0271F"/>
    <w:rsid w:val="00B031B5"/>
    <w:rsid w:val="00B1789F"/>
    <w:rsid w:val="00B17F82"/>
    <w:rsid w:val="00B211AC"/>
    <w:rsid w:val="00B2304C"/>
    <w:rsid w:val="00B23273"/>
    <w:rsid w:val="00B308BD"/>
    <w:rsid w:val="00B34F22"/>
    <w:rsid w:val="00B414BC"/>
    <w:rsid w:val="00B41C10"/>
    <w:rsid w:val="00B440C8"/>
    <w:rsid w:val="00B44181"/>
    <w:rsid w:val="00B44C54"/>
    <w:rsid w:val="00B477AE"/>
    <w:rsid w:val="00B47977"/>
    <w:rsid w:val="00B5051B"/>
    <w:rsid w:val="00B53A6A"/>
    <w:rsid w:val="00B56500"/>
    <w:rsid w:val="00B60DEF"/>
    <w:rsid w:val="00B65811"/>
    <w:rsid w:val="00B66B98"/>
    <w:rsid w:val="00B7020A"/>
    <w:rsid w:val="00B773A8"/>
    <w:rsid w:val="00B86244"/>
    <w:rsid w:val="00B927D7"/>
    <w:rsid w:val="00BA0E48"/>
    <w:rsid w:val="00BA5454"/>
    <w:rsid w:val="00BB3A8E"/>
    <w:rsid w:val="00BB6C56"/>
    <w:rsid w:val="00BD1CCD"/>
    <w:rsid w:val="00BD2167"/>
    <w:rsid w:val="00BD60DD"/>
    <w:rsid w:val="00BD67E6"/>
    <w:rsid w:val="00BD76A0"/>
    <w:rsid w:val="00BF20C5"/>
    <w:rsid w:val="00BF2BA9"/>
    <w:rsid w:val="00BF3E13"/>
    <w:rsid w:val="00C020EB"/>
    <w:rsid w:val="00C03844"/>
    <w:rsid w:val="00C05930"/>
    <w:rsid w:val="00C06BC8"/>
    <w:rsid w:val="00C10552"/>
    <w:rsid w:val="00C17B72"/>
    <w:rsid w:val="00C2068B"/>
    <w:rsid w:val="00C26099"/>
    <w:rsid w:val="00C270D1"/>
    <w:rsid w:val="00C4244C"/>
    <w:rsid w:val="00C510B7"/>
    <w:rsid w:val="00C53589"/>
    <w:rsid w:val="00C60B99"/>
    <w:rsid w:val="00C67D79"/>
    <w:rsid w:val="00C67DB2"/>
    <w:rsid w:val="00C71ED7"/>
    <w:rsid w:val="00C74926"/>
    <w:rsid w:val="00C8131B"/>
    <w:rsid w:val="00C847AD"/>
    <w:rsid w:val="00C9176F"/>
    <w:rsid w:val="00CA2413"/>
    <w:rsid w:val="00CA456F"/>
    <w:rsid w:val="00CA750A"/>
    <w:rsid w:val="00CB020D"/>
    <w:rsid w:val="00CB24C4"/>
    <w:rsid w:val="00CB33D3"/>
    <w:rsid w:val="00CB459C"/>
    <w:rsid w:val="00CB4B62"/>
    <w:rsid w:val="00CB6168"/>
    <w:rsid w:val="00CB6327"/>
    <w:rsid w:val="00CB63CB"/>
    <w:rsid w:val="00CB7752"/>
    <w:rsid w:val="00CB79B8"/>
    <w:rsid w:val="00CC3B20"/>
    <w:rsid w:val="00CC5EF1"/>
    <w:rsid w:val="00CC74F5"/>
    <w:rsid w:val="00CD04C6"/>
    <w:rsid w:val="00CD2453"/>
    <w:rsid w:val="00CD3CF2"/>
    <w:rsid w:val="00CE61AE"/>
    <w:rsid w:val="00CF3E1C"/>
    <w:rsid w:val="00CF71C8"/>
    <w:rsid w:val="00D12F02"/>
    <w:rsid w:val="00D226A2"/>
    <w:rsid w:val="00D25597"/>
    <w:rsid w:val="00D35323"/>
    <w:rsid w:val="00D556DA"/>
    <w:rsid w:val="00D56BFB"/>
    <w:rsid w:val="00D57593"/>
    <w:rsid w:val="00D618E2"/>
    <w:rsid w:val="00D62A6B"/>
    <w:rsid w:val="00D776A0"/>
    <w:rsid w:val="00D81947"/>
    <w:rsid w:val="00D8489F"/>
    <w:rsid w:val="00D86354"/>
    <w:rsid w:val="00D921F5"/>
    <w:rsid w:val="00D946A2"/>
    <w:rsid w:val="00DA1ECD"/>
    <w:rsid w:val="00DA6C37"/>
    <w:rsid w:val="00DB2D64"/>
    <w:rsid w:val="00DB34BB"/>
    <w:rsid w:val="00DB60C5"/>
    <w:rsid w:val="00DB6973"/>
    <w:rsid w:val="00DB798A"/>
    <w:rsid w:val="00DC0C3F"/>
    <w:rsid w:val="00DC2A58"/>
    <w:rsid w:val="00DC3023"/>
    <w:rsid w:val="00DC581F"/>
    <w:rsid w:val="00DD52C8"/>
    <w:rsid w:val="00DE44B2"/>
    <w:rsid w:val="00DF1846"/>
    <w:rsid w:val="00DF46F4"/>
    <w:rsid w:val="00DF6406"/>
    <w:rsid w:val="00E010A9"/>
    <w:rsid w:val="00E0234C"/>
    <w:rsid w:val="00E14A68"/>
    <w:rsid w:val="00E162ED"/>
    <w:rsid w:val="00E16D7F"/>
    <w:rsid w:val="00E25E22"/>
    <w:rsid w:val="00E26B20"/>
    <w:rsid w:val="00E3054F"/>
    <w:rsid w:val="00E31E55"/>
    <w:rsid w:val="00E329C1"/>
    <w:rsid w:val="00E35A3D"/>
    <w:rsid w:val="00E36BA3"/>
    <w:rsid w:val="00E4253A"/>
    <w:rsid w:val="00E50D79"/>
    <w:rsid w:val="00E523DA"/>
    <w:rsid w:val="00E53498"/>
    <w:rsid w:val="00E538A3"/>
    <w:rsid w:val="00E540A9"/>
    <w:rsid w:val="00E55777"/>
    <w:rsid w:val="00E6780F"/>
    <w:rsid w:val="00E705B3"/>
    <w:rsid w:val="00E744ED"/>
    <w:rsid w:val="00E9244A"/>
    <w:rsid w:val="00E927BB"/>
    <w:rsid w:val="00E94502"/>
    <w:rsid w:val="00EA053A"/>
    <w:rsid w:val="00EA36E0"/>
    <w:rsid w:val="00EA7EC0"/>
    <w:rsid w:val="00EB37DE"/>
    <w:rsid w:val="00EB53C3"/>
    <w:rsid w:val="00EB6B34"/>
    <w:rsid w:val="00EB6FAA"/>
    <w:rsid w:val="00EC1F0C"/>
    <w:rsid w:val="00EC79B9"/>
    <w:rsid w:val="00ED27A2"/>
    <w:rsid w:val="00ED5DB3"/>
    <w:rsid w:val="00EE278D"/>
    <w:rsid w:val="00EE66BC"/>
    <w:rsid w:val="00EE7056"/>
    <w:rsid w:val="00EF6203"/>
    <w:rsid w:val="00EF67E4"/>
    <w:rsid w:val="00EF7B00"/>
    <w:rsid w:val="00F0416D"/>
    <w:rsid w:val="00F068FF"/>
    <w:rsid w:val="00F06C99"/>
    <w:rsid w:val="00F1448E"/>
    <w:rsid w:val="00F154D5"/>
    <w:rsid w:val="00F23480"/>
    <w:rsid w:val="00F254FE"/>
    <w:rsid w:val="00F27566"/>
    <w:rsid w:val="00F27B40"/>
    <w:rsid w:val="00F30664"/>
    <w:rsid w:val="00F33F9E"/>
    <w:rsid w:val="00F366A8"/>
    <w:rsid w:val="00F373EF"/>
    <w:rsid w:val="00F5032C"/>
    <w:rsid w:val="00F50CC9"/>
    <w:rsid w:val="00F53705"/>
    <w:rsid w:val="00F54432"/>
    <w:rsid w:val="00F54C8C"/>
    <w:rsid w:val="00F5675E"/>
    <w:rsid w:val="00F56FBF"/>
    <w:rsid w:val="00F61576"/>
    <w:rsid w:val="00F61E83"/>
    <w:rsid w:val="00F774BC"/>
    <w:rsid w:val="00F80F69"/>
    <w:rsid w:val="00F90AF0"/>
    <w:rsid w:val="00FA3C04"/>
    <w:rsid w:val="00FA4CC2"/>
    <w:rsid w:val="00FB4058"/>
    <w:rsid w:val="00FC4818"/>
    <w:rsid w:val="00FC76DE"/>
    <w:rsid w:val="00FC7DD8"/>
    <w:rsid w:val="00FD327E"/>
    <w:rsid w:val="00FD6715"/>
    <w:rsid w:val="00FE0092"/>
    <w:rsid w:val="00FE5A81"/>
    <w:rsid w:val="00FF0417"/>
    <w:rsid w:val="00FF19E1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2020-02-03T09:09:00Z</dcterms:created>
  <dcterms:modified xsi:type="dcterms:W3CDTF">2020-02-03T09:22:00Z</dcterms:modified>
</cp:coreProperties>
</file>